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136113" w:rsidP="00E349BC" w14:paraId="04E85756" w14:textId="4C965961">
      <w:pPr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556118">
        <w:rPr>
          <w:sz w:val="28"/>
          <w:szCs w:val="28"/>
        </w:rPr>
        <w:t xml:space="preserve"> </w:t>
      </w:r>
      <w:r w:rsidR="00EB53BE">
        <w:rPr>
          <w:sz w:val="28"/>
          <w:szCs w:val="28"/>
        </w:rPr>
        <w:t>5</w:t>
      </w:r>
      <w:r w:rsidR="00E43210">
        <w:rPr>
          <w:sz w:val="28"/>
          <w:szCs w:val="28"/>
        </w:rPr>
        <w:t>-</w:t>
      </w:r>
      <w:r w:rsidR="00233B11">
        <w:rPr>
          <w:sz w:val="28"/>
          <w:szCs w:val="28"/>
        </w:rPr>
        <w:t>268</w:t>
      </w:r>
      <w:r w:rsidR="00C0780C">
        <w:rPr>
          <w:sz w:val="28"/>
          <w:szCs w:val="28"/>
        </w:rPr>
        <w:t>-2610/202</w:t>
      </w:r>
      <w:r w:rsidR="00233B11">
        <w:rPr>
          <w:sz w:val="28"/>
          <w:szCs w:val="28"/>
        </w:rPr>
        <w:t>5</w:t>
      </w:r>
      <w:r w:rsidRPr="00136113" w:rsidR="00B65A89">
        <w:rPr>
          <w:sz w:val="28"/>
          <w:szCs w:val="28"/>
        </w:rPr>
        <w:t xml:space="preserve"> </w:t>
      </w:r>
    </w:p>
    <w:p w:rsidR="00C166D2" w:rsidP="00C166D2" w14:paraId="606B401A" w14:textId="77777777">
      <w:pPr>
        <w:jc w:val="center"/>
        <w:textAlignment w:val="baseline"/>
        <w:rPr>
          <w:sz w:val="28"/>
          <w:szCs w:val="28"/>
        </w:rPr>
      </w:pPr>
      <w:r w:rsidRPr="00136113">
        <w:rPr>
          <w:sz w:val="28"/>
          <w:szCs w:val="28"/>
        </w:rPr>
        <w:t>ПОСТАНОВЛЕНИЕ</w:t>
      </w:r>
    </w:p>
    <w:p w:rsidR="00A92F5E" w:rsidRPr="00136113" w:rsidP="00C166D2" w14:paraId="2F529F66" w14:textId="3656EA62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55313C" w:rsidRPr="00136113" w:rsidP="00345D6D" w14:paraId="0D8718B0" w14:textId="77777777">
      <w:pPr>
        <w:ind w:firstLine="708"/>
        <w:textAlignment w:val="baseline"/>
        <w:rPr>
          <w:sz w:val="28"/>
          <w:szCs w:val="28"/>
        </w:rPr>
      </w:pPr>
    </w:p>
    <w:p w:rsidR="00AE6456" w:rsidP="00AE6456" w14:paraId="12CAD95A" w14:textId="01A58849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 марта 2025</w:t>
      </w:r>
      <w:r w:rsidRPr="00136113">
        <w:rPr>
          <w:b w:val="0"/>
          <w:sz w:val="28"/>
          <w:szCs w:val="28"/>
        </w:rPr>
        <w:t xml:space="preserve"> года</w:t>
      </w:r>
      <w:r w:rsidRPr="00136113" w:rsidR="00331E52">
        <w:rPr>
          <w:b w:val="0"/>
          <w:sz w:val="28"/>
          <w:szCs w:val="28"/>
        </w:rPr>
        <w:t xml:space="preserve"> </w:t>
      </w:r>
      <w:r w:rsidRPr="00136113" w:rsidR="008A49D2">
        <w:rPr>
          <w:b w:val="0"/>
          <w:sz w:val="28"/>
          <w:szCs w:val="28"/>
        </w:rPr>
        <w:t xml:space="preserve">        </w:t>
      </w:r>
      <w:r w:rsidRPr="00136113">
        <w:rPr>
          <w:b w:val="0"/>
          <w:sz w:val="28"/>
          <w:szCs w:val="28"/>
        </w:rPr>
        <w:t xml:space="preserve"> </w:t>
      </w:r>
      <w:r w:rsidRPr="00136113" w:rsidR="00B00529">
        <w:rPr>
          <w:b w:val="0"/>
          <w:sz w:val="28"/>
          <w:szCs w:val="28"/>
        </w:rPr>
        <w:t xml:space="preserve">  </w:t>
      </w:r>
      <w:r w:rsidRPr="00136113" w:rsidR="000F7389">
        <w:rPr>
          <w:b w:val="0"/>
          <w:sz w:val="28"/>
          <w:szCs w:val="28"/>
        </w:rPr>
        <w:t xml:space="preserve">                          </w:t>
      </w:r>
      <w:r w:rsidRPr="00136113">
        <w:rPr>
          <w:b w:val="0"/>
          <w:sz w:val="28"/>
          <w:szCs w:val="28"/>
        </w:rPr>
        <w:t xml:space="preserve"> </w:t>
      </w:r>
      <w:r w:rsidRPr="00136113" w:rsidR="00B85B62">
        <w:rPr>
          <w:b w:val="0"/>
          <w:sz w:val="28"/>
          <w:szCs w:val="28"/>
        </w:rPr>
        <w:t xml:space="preserve">                 </w:t>
      </w:r>
      <w:r w:rsidR="00864A2B">
        <w:rPr>
          <w:b w:val="0"/>
          <w:sz w:val="28"/>
          <w:szCs w:val="28"/>
        </w:rPr>
        <w:tab/>
      </w:r>
      <w:r w:rsidRPr="00136113">
        <w:rPr>
          <w:b w:val="0"/>
          <w:sz w:val="28"/>
          <w:szCs w:val="28"/>
        </w:rPr>
        <w:t xml:space="preserve"> </w:t>
      </w:r>
      <w:r w:rsidR="00077A14">
        <w:rPr>
          <w:b w:val="0"/>
          <w:sz w:val="28"/>
          <w:szCs w:val="28"/>
        </w:rPr>
        <w:t xml:space="preserve">           </w:t>
      </w:r>
      <w:r w:rsidR="00E43210">
        <w:rPr>
          <w:b w:val="0"/>
          <w:sz w:val="28"/>
          <w:szCs w:val="28"/>
        </w:rPr>
        <w:t xml:space="preserve"> </w:t>
      </w:r>
      <w:r w:rsidR="00556118">
        <w:rPr>
          <w:b w:val="0"/>
          <w:sz w:val="28"/>
          <w:szCs w:val="28"/>
        </w:rPr>
        <w:t xml:space="preserve">    </w:t>
      </w:r>
      <w:r w:rsidRPr="00136113">
        <w:rPr>
          <w:b w:val="0"/>
          <w:sz w:val="28"/>
          <w:szCs w:val="28"/>
        </w:rPr>
        <w:t>город Сургут</w:t>
      </w:r>
    </w:p>
    <w:p w:rsidR="00AE6456" w:rsidRPr="00495064" w:rsidP="00AE6456" w14:paraId="447A74C4" w14:textId="77777777">
      <w:pPr>
        <w:tabs>
          <w:tab w:val="left" w:pos="3615"/>
        </w:tabs>
        <w:jc w:val="both"/>
      </w:pPr>
    </w:p>
    <w:p w:rsidR="00A170FA" w:rsidP="00607F79" w14:paraId="42926781" w14:textId="6AC1D21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170FA" w:rsidR="00AE6456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A170FA" w:rsidR="00AE6456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A170FA" w:rsidR="00136113">
        <w:rPr>
          <w:sz w:val="28"/>
          <w:szCs w:val="28"/>
        </w:rPr>
        <w:t>Король Е.П</w:t>
      </w:r>
      <w:r w:rsidRPr="00A170FA" w:rsidR="00AE6456">
        <w:rPr>
          <w:sz w:val="28"/>
          <w:szCs w:val="28"/>
        </w:rPr>
        <w:t>., находящийся по адресу: Ханты-Мансийский</w:t>
      </w:r>
      <w:r w:rsidRPr="00A170FA" w:rsidR="0030250F">
        <w:rPr>
          <w:sz w:val="28"/>
          <w:szCs w:val="28"/>
        </w:rPr>
        <w:t xml:space="preserve"> </w:t>
      </w:r>
      <w:r w:rsidRPr="00A170FA" w:rsidR="00AE6456">
        <w:rPr>
          <w:sz w:val="28"/>
          <w:szCs w:val="28"/>
        </w:rPr>
        <w:t xml:space="preserve">автономный округ – Югра, г. Сургут, ул. </w:t>
      </w:r>
      <w:r w:rsidRPr="00A170FA" w:rsidR="00750124">
        <w:rPr>
          <w:sz w:val="28"/>
          <w:szCs w:val="28"/>
        </w:rPr>
        <w:t>Гагарина, д. 9, каб. 20</w:t>
      </w:r>
      <w:r w:rsidRPr="00A170FA" w:rsidR="007C5D46">
        <w:rPr>
          <w:sz w:val="28"/>
          <w:szCs w:val="28"/>
        </w:rPr>
        <w:t>5</w:t>
      </w:r>
      <w:r w:rsidRPr="00A170FA" w:rsidR="00AE6456">
        <w:rPr>
          <w:sz w:val="28"/>
          <w:szCs w:val="28"/>
        </w:rPr>
        <w:t xml:space="preserve">, </w:t>
      </w:r>
      <w:r w:rsidRPr="00A170FA" w:rsidR="007C5D46">
        <w:rPr>
          <w:sz w:val="28"/>
          <w:szCs w:val="28"/>
        </w:rPr>
        <w:t xml:space="preserve">рассмотрев дело в отношении </w:t>
      </w:r>
      <w:r w:rsidR="00233B11">
        <w:rPr>
          <w:sz w:val="28"/>
          <w:szCs w:val="28"/>
        </w:rPr>
        <w:t>Назарова Артема Андреевича</w:t>
      </w:r>
      <w:r w:rsidRPr="00A170FA" w:rsidR="00E43210">
        <w:rPr>
          <w:sz w:val="28"/>
          <w:szCs w:val="28"/>
        </w:rPr>
        <w:t>, родивше</w:t>
      </w:r>
      <w:r w:rsidR="008C5F23">
        <w:rPr>
          <w:sz w:val="28"/>
          <w:szCs w:val="28"/>
        </w:rPr>
        <w:t>го</w:t>
      </w:r>
      <w:r w:rsidRPr="00A170FA" w:rsidR="007C5D46">
        <w:rPr>
          <w:sz w:val="28"/>
          <w:szCs w:val="28"/>
        </w:rPr>
        <w:t xml:space="preserve">ся </w:t>
      </w:r>
      <w:r w:rsidR="00F174A9">
        <w:rPr>
          <w:sz w:val="28"/>
          <w:szCs w:val="28"/>
        </w:rPr>
        <w:t>*****</w:t>
      </w:r>
      <w:r w:rsidRPr="00A170FA" w:rsidR="007C5D46">
        <w:rPr>
          <w:sz w:val="28"/>
          <w:szCs w:val="28"/>
        </w:rPr>
        <w:t xml:space="preserve"> </w:t>
      </w:r>
      <w:r w:rsidRPr="00A170FA" w:rsidR="00556118">
        <w:rPr>
          <w:sz w:val="28"/>
          <w:szCs w:val="28"/>
        </w:rPr>
        <w:t>работающе</w:t>
      </w:r>
      <w:r w:rsidRPr="00A170FA" w:rsidR="003526AA">
        <w:rPr>
          <w:sz w:val="28"/>
          <w:szCs w:val="28"/>
        </w:rPr>
        <w:t xml:space="preserve">го </w:t>
      </w:r>
      <w:r w:rsidR="00233B11">
        <w:rPr>
          <w:sz w:val="28"/>
          <w:szCs w:val="28"/>
        </w:rPr>
        <w:t>в ПАО «СНГ»</w:t>
      </w:r>
      <w:r w:rsidRPr="00A170FA" w:rsidR="00556118">
        <w:rPr>
          <w:sz w:val="28"/>
          <w:szCs w:val="28"/>
        </w:rPr>
        <w:t xml:space="preserve">, </w:t>
      </w:r>
      <w:r w:rsidRPr="00A170FA" w:rsidR="007C5D46">
        <w:rPr>
          <w:sz w:val="28"/>
          <w:szCs w:val="28"/>
        </w:rPr>
        <w:t>об административном правонарушении, предусмотренном ст. 6.1.1 КоАП РФ,</w:t>
      </w:r>
    </w:p>
    <w:p w:rsidR="00C166D2" w:rsidP="00607F79" w14:paraId="72D880DE" w14:textId="77777777"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36113">
        <w:rPr>
          <w:sz w:val="28"/>
          <w:szCs w:val="28"/>
        </w:rPr>
        <w:t>:</w:t>
      </w:r>
    </w:p>
    <w:p w:rsidR="00556118" w:rsidRPr="00136113" w:rsidP="00611CCE" w14:paraId="76D4BABB" w14:textId="77777777">
      <w:pPr>
        <w:jc w:val="center"/>
        <w:textAlignment w:val="baseline"/>
        <w:rPr>
          <w:sz w:val="28"/>
          <w:szCs w:val="28"/>
        </w:rPr>
      </w:pPr>
    </w:p>
    <w:p w:rsidR="00233B11" w:rsidP="00556118" w14:paraId="27D8505D" w14:textId="5323120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24.12.2024</w:t>
      </w:r>
      <w:r w:rsidRPr="00A749C4" w:rsidR="00A749C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около 05:30 в кв. </w:t>
      </w:r>
      <w:r w:rsidR="00F174A9">
        <w:rPr>
          <w:sz w:val="28"/>
          <w:szCs w:val="28"/>
        </w:rPr>
        <w:t>**</w:t>
      </w:r>
      <w:r>
        <w:rPr>
          <w:sz w:val="28"/>
          <w:szCs w:val="28"/>
        </w:rPr>
        <w:t xml:space="preserve">дома </w:t>
      </w:r>
      <w:r w:rsidR="00F174A9">
        <w:rPr>
          <w:sz w:val="28"/>
          <w:szCs w:val="28"/>
        </w:rPr>
        <w:t>**</w:t>
      </w:r>
      <w:r>
        <w:rPr>
          <w:sz w:val="28"/>
          <w:szCs w:val="28"/>
        </w:rPr>
        <w:t xml:space="preserve"> по ул. </w:t>
      </w:r>
      <w:r w:rsidR="00F174A9">
        <w:rPr>
          <w:sz w:val="28"/>
          <w:szCs w:val="28"/>
        </w:rPr>
        <w:t>**</w:t>
      </w:r>
      <w:r>
        <w:rPr>
          <w:sz w:val="28"/>
          <w:szCs w:val="28"/>
        </w:rPr>
        <w:t xml:space="preserve"> г. Сургута Назаров А.А. в ходе конфликта, действуя умышленно, реализуя внезапно возникший умысел на причинение физической боли, нанес телесные повреждения </w:t>
      </w:r>
      <w:r w:rsidR="00F174A9">
        <w:rPr>
          <w:sz w:val="28"/>
          <w:szCs w:val="28"/>
        </w:rPr>
        <w:t>***</w:t>
      </w:r>
      <w:r>
        <w:rPr>
          <w:sz w:val="28"/>
          <w:szCs w:val="28"/>
        </w:rPr>
        <w:t xml:space="preserve">., а именно: множественные удары кулаком по различным частям тела, выворачивал руки, хватал руками за ее шею, швырял, тем самым причинил ей физическую боль и телесные повреждения в виде кровоподтеков шеи, поясничной области справа и слева, средней трети левого бедра, ушибы мягких тканей обеих кистей, согласно заключению эксперта № </w:t>
      </w:r>
      <w:r w:rsidR="00F174A9">
        <w:rPr>
          <w:sz w:val="28"/>
          <w:szCs w:val="28"/>
        </w:rPr>
        <w:t>*</w:t>
      </w:r>
      <w:r>
        <w:rPr>
          <w:sz w:val="28"/>
          <w:szCs w:val="28"/>
        </w:rPr>
        <w:t xml:space="preserve"> года, тем самым нанес побои, причинившие физическую боль, но не повлекшие последствий, указанных в ст. 115 УК РФ, если эти действия не содержат уголовно наказуемого деяния.  </w:t>
      </w:r>
    </w:p>
    <w:p w:rsidR="00074C4F" w:rsidP="00556118" w14:paraId="31BC36E0" w14:textId="262219D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обстоятельство послужило основанием для составления в отношении </w:t>
      </w:r>
      <w:r w:rsidR="00233B11">
        <w:rPr>
          <w:sz w:val="28"/>
          <w:szCs w:val="28"/>
        </w:rPr>
        <w:t>Назарова А.А</w:t>
      </w:r>
      <w:r w:rsidR="008A6520">
        <w:rPr>
          <w:sz w:val="28"/>
          <w:szCs w:val="28"/>
        </w:rPr>
        <w:t xml:space="preserve">. </w:t>
      </w:r>
      <w:r w:rsidR="00233B11">
        <w:rPr>
          <w:sz w:val="28"/>
          <w:szCs w:val="28"/>
        </w:rPr>
        <w:t>01.02.2025</w:t>
      </w:r>
      <w:r>
        <w:rPr>
          <w:sz w:val="28"/>
          <w:szCs w:val="28"/>
        </w:rPr>
        <w:t xml:space="preserve"> года протокола </w:t>
      </w:r>
      <w:r w:rsidR="00F174A9">
        <w:rPr>
          <w:sz w:val="28"/>
          <w:szCs w:val="28"/>
        </w:rPr>
        <w:t>*</w:t>
      </w:r>
      <w:r w:rsidRPr="00E43210">
        <w:rPr>
          <w:sz w:val="28"/>
          <w:szCs w:val="28"/>
        </w:rPr>
        <w:t xml:space="preserve"> об административном правонарушении</w:t>
      </w:r>
      <w:r w:rsidR="008867E7">
        <w:rPr>
          <w:sz w:val="28"/>
          <w:szCs w:val="28"/>
        </w:rPr>
        <w:t xml:space="preserve">, предусмотренном </w:t>
      </w:r>
      <w:r>
        <w:rPr>
          <w:sz w:val="28"/>
          <w:szCs w:val="28"/>
        </w:rPr>
        <w:t xml:space="preserve">ст. 6.1.1 КоАП РФ. </w:t>
      </w:r>
    </w:p>
    <w:p w:rsidR="002945E3" w:rsidP="002945E3" w14:paraId="6ABC4142" w14:textId="0B70F717">
      <w:pPr>
        <w:widowControl w:val="0"/>
        <w:autoSpaceDE w:val="0"/>
        <w:autoSpaceDN w:val="0"/>
        <w:adjustRightInd w:val="0"/>
        <w:ind w:firstLine="561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Явившийся в судебное заседание </w:t>
      </w:r>
      <w:r w:rsidR="00233B11">
        <w:rPr>
          <w:sz w:val="28"/>
          <w:szCs w:val="28"/>
        </w:rPr>
        <w:t>Назаров А.А</w:t>
      </w:r>
      <w:r>
        <w:rPr>
          <w:sz w:val="28"/>
          <w:szCs w:val="28"/>
        </w:rPr>
        <w:t xml:space="preserve">. </w:t>
      </w:r>
      <w:r w:rsidRPr="00221DCE" w:rsidR="00221DCE">
        <w:rPr>
          <w:rFonts w:eastAsiaTheme="minorEastAsia"/>
          <w:sz w:val="28"/>
          <w:szCs w:val="28"/>
        </w:rPr>
        <w:t xml:space="preserve">ходатайств не заявлял, вину в совершении инкриминируемого правонарушения признал полностью, не отрицал изложенные в протоколе об административном правонарушении обстоятельства, в содеянном раскаялся. </w:t>
      </w:r>
    </w:p>
    <w:p w:rsidR="00233B11" w:rsidP="002945E3" w14:paraId="73DD4215" w14:textId="08C4304C">
      <w:pPr>
        <w:widowControl w:val="0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864465">
        <w:rPr>
          <w:rFonts w:eastAsia="Calibri"/>
          <w:sz w:val="28"/>
          <w:szCs w:val="28"/>
          <w:lang w:eastAsia="en-US"/>
        </w:rPr>
        <w:t>Потерпевш</w:t>
      </w:r>
      <w:r w:rsidRPr="00864465" w:rsidR="008C5F23">
        <w:rPr>
          <w:rFonts w:eastAsia="Calibri"/>
          <w:sz w:val="28"/>
          <w:szCs w:val="28"/>
          <w:lang w:eastAsia="en-US"/>
        </w:rPr>
        <w:t>ая</w:t>
      </w:r>
      <w:r w:rsidRPr="00864465">
        <w:rPr>
          <w:rFonts w:eastAsia="Calibri"/>
          <w:sz w:val="28"/>
          <w:szCs w:val="28"/>
          <w:lang w:eastAsia="en-US"/>
        </w:rPr>
        <w:t xml:space="preserve"> </w:t>
      </w:r>
      <w:r w:rsidR="00F174A9">
        <w:rPr>
          <w:rFonts w:eastAsia="Calibri"/>
          <w:sz w:val="28"/>
          <w:szCs w:val="28"/>
          <w:lang w:eastAsia="en-US"/>
        </w:rPr>
        <w:t>***</w:t>
      </w:r>
      <w:r w:rsidRPr="00864465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233B11">
        <w:rPr>
          <w:color w:val="000099"/>
          <w:spacing w:val="3"/>
          <w:sz w:val="28"/>
          <w:szCs w:val="28"/>
        </w:rPr>
        <w:t xml:space="preserve"> </w:t>
      </w:r>
      <w:r w:rsidRPr="00F7370A">
        <w:rPr>
          <w:color w:val="000099"/>
          <w:spacing w:val="3"/>
          <w:sz w:val="28"/>
          <w:szCs w:val="28"/>
        </w:rPr>
        <w:t>извещенн</w:t>
      </w:r>
      <w:r>
        <w:rPr>
          <w:color w:val="000099"/>
          <w:spacing w:val="3"/>
          <w:sz w:val="28"/>
          <w:szCs w:val="28"/>
        </w:rPr>
        <w:t>ая</w:t>
      </w:r>
      <w:r w:rsidRPr="00F7370A">
        <w:rPr>
          <w:color w:val="000099"/>
          <w:spacing w:val="3"/>
          <w:sz w:val="28"/>
          <w:szCs w:val="28"/>
        </w:rPr>
        <w:t xml:space="preserve"> о времени и месте рассмо</w:t>
      </w:r>
      <w:r>
        <w:rPr>
          <w:color w:val="000099"/>
          <w:spacing w:val="3"/>
          <w:sz w:val="28"/>
          <w:szCs w:val="28"/>
        </w:rPr>
        <w:t>трения дела надлежащим образом,</w:t>
      </w:r>
      <w:r w:rsidRPr="00F7370A">
        <w:rPr>
          <w:color w:val="000099"/>
          <w:spacing w:val="3"/>
          <w:sz w:val="28"/>
          <w:szCs w:val="28"/>
        </w:rPr>
        <w:t xml:space="preserve"> в судебное заседание не явил</w:t>
      </w:r>
      <w:r>
        <w:rPr>
          <w:color w:val="000099"/>
          <w:spacing w:val="3"/>
          <w:sz w:val="28"/>
          <w:szCs w:val="28"/>
        </w:rPr>
        <w:t xml:space="preserve">ась, просила рассмотреть дело в ее отсутствие. </w:t>
      </w:r>
    </w:p>
    <w:p w:rsidR="007359C6" w:rsidP="00C84E44" w14:paraId="1C7152A9" w14:textId="3EC7AF7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84E44">
        <w:rPr>
          <w:sz w:val="28"/>
          <w:szCs w:val="28"/>
        </w:rPr>
        <w:t xml:space="preserve">ировой судья, </w:t>
      </w:r>
      <w:r w:rsidR="001A64C3">
        <w:rPr>
          <w:sz w:val="28"/>
          <w:szCs w:val="28"/>
        </w:rPr>
        <w:t xml:space="preserve">заслушав </w:t>
      </w:r>
      <w:r w:rsidR="00233B11">
        <w:rPr>
          <w:sz w:val="28"/>
          <w:szCs w:val="28"/>
        </w:rPr>
        <w:t xml:space="preserve">Назарова А.А., </w:t>
      </w:r>
      <w:r w:rsidRPr="00C84E44">
        <w:rPr>
          <w:sz w:val="28"/>
          <w:szCs w:val="28"/>
        </w:rPr>
        <w:t xml:space="preserve">исследовав материалы дела, приходит к следующему. </w:t>
      </w:r>
    </w:p>
    <w:p w:rsidR="00495064" w:rsidRPr="00927E1E" w:rsidP="0014345D" w14:paraId="427CE40D" w14:textId="1832E186">
      <w:pPr>
        <w:pStyle w:val="NormalWeb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95064">
        <w:rPr>
          <w:sz w:val="28"/>
          <w:szCs w:val="28"/>
        </w:rPr>
        <w:t xml:space="preserve"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</w:t>
      </w:r>
      <w:r w:rsidRPr="00495064">
        <w:rPr>
          <w:sz w:val="28"/>
          <w:szCs w:val="28"/>
        </w:rPr>
        <w:t>ста двадцати часов.</w:t>
      </w:r>
      <w:r>
        <w:rPr>
          <w:sz w:val="28"/>
          <w:szCs w:val="28"/>
        </w:rPr>
        <w:t xml:space="preserve"> </w:t>
      </w:r>
      <w:r w:rsidRPr="00927E1E">
        <w:rPr>
          <w:color w:val="000000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  <w:r>
        <w:rPr>
          <w:color w:val="000000"/>
          <w:sz w:val="28"/>
          <w:szCs w:val="28"/>
        </w:rPr>
        <w:t xml:space="preserve"> </w:t>
      </w:r>
      <w:r w:rsidRPr="00927E1E">
        <w:rPr>
          <w:color w:val="000000"/>
          <w:sz w:val="28"/>
          <w:szCs w:val="28"/>
        </w:rPr>
        <w:t>Иные насильственные действия причинившие физическую боль, могут выражаться в щипании, выкручивании рук, причинении небольших повреждений тупыми или острыми предметами, воздействием термических факторов и другие аналогичные действия.</w:t>
      </w:r>
      <w:r w:rsidR="0014345D">
        <w:rPr>
          <w:color w:val="000000"/>
          <w:sz w:val="28"/>
          <w:szCs w:val="28"/>
        </w:rPr>
        <w:t xml:space="preserve"> </w:t>
      </w:r>
      <w:r w:rsidRPr="00927E1E">
        <w:rPr>
          <w:color w:val="000000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правонарушения, является наступление последствий в виде телесных повреждений и/или физической боли.</w:t>
      </w:r>
    </w:p>
    <w:p w:rsidR="00495064" w:rsidRPr="00927E1E" w:rsidP="00495064" w14:paraId="4C45AB93" w14:textId="0BD0D71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7E1E">
        <w:rPr>
          <w:color w:val="000000"/>
          <w:sz w:val="28"/>
          <w:szCs w:val="28"/>
        </w:rPr>
        <w:t xml:space="preserve">В </w:t>
      </w:r>
      <w:r w:rsidR="00A170FA">
        <w:rPr>
          <w:color w:val="000000"/>
          <w:sz w:val="28"/>
          <w:szCs w:val="28"/>
        </w:rPr>
        <w:t>силу</w:t>
      </w:r>
      <w:r w:rsidRPr="00927E1E">
        <w:rPr>
          <w:color w:val="000000"/>
          <w:sz w:val="28"/>
          <w:szCs w:val="28"/>
        </w:rPr>
        <w:t xml:space="preserve"> </w:t>
      </w:r>
      <w:hyperlink r:id="rId5" w:anchor="/document/12125267/entry/241" w:history="1">
        <w:r w:rsidRPr="00391F96">
          <w:rPr>
            <w:color w:val="0000FF"/>
            <w:sz w:val="28"/>
            <w:szCs w:val="28"/>
          </w:rPr>
          <w:t>ст. 24.1</w:t>
        </w:r>
      </w:hyperlink>
      <w:r w:rsidRPr="00927E1E">
        <w:rPr>
          <w:color w:val="000000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95064" w:rsidRPr="00927E1E" w:rsidP="00495064" w14:paraId="27D412FA" w14:textId="78A0BA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7E1E">
        <w:rPr>
          <w:color w:val="000000"/>
          <w:sz w:val="28"/>
          <w:szCs w:val="28"/>
        </w:rPr>
        <w:t xml:space="preserve">Согласно </w:t>
      </w:r>
      <w:hyperlink r:id="rId5" w:anchor="/document/12125267/entry/261" w:history="1">
        <w:r w:rsidRPr="00391F96">
          <w:rPr>
            <w:color w:val="0000FF"/>
            <w:sz w:val="28"/>
            <w:szCs w:val="28"/>
          </w:rPr>
          <w:t>ст. 26.1</w:t>
        </w:r>
      </w:hyperlink>
      <w:r w:rsidRPr="00927E1E">
        <w:rPr>
          <w:color w:val="000000"/>
          <w:sz w:val="28"/>
          <w:szCs w:val="28"/>
        </w:rPr>
        <w:t xml:space="preserve">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</w:t>
      </w:r>
      <w:hyperlink r:id="rId5" w:anchor="/document/12125267/entry/0" w:history="1">
        <w:r w:rsidR="001A64C3">
          <w:rPr>
            <w:color w:val="0000FF"/>
            <w:sz w:val="28"/>
            <w:szCs w:val="28"/>
          </w:rPr>
          <w:t>КоАП</w:t>
        </w:r>
      </w:hyperlink>
      <w:r w:rsidR="001A64C3">
        <w:rPr>
          <w:color w:val="0000FF"/>
          <w:sz w:val="28"/>
          <w:szCs w:val="28"/>
        </w:rPr>
        <w:t xml:space="preserve"> РФ</w:t>
      </w:r>
      <w:r w:rsidRPr="00927E1E">
        <w:rPr>
          <w:color w:val="000000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</w:p>
    <w:p w:rsidR="00553006" w:rsidP="00553006" w14:paraId="333A69ED" w14:textId="229DEDF7">
      <w:pPr>
        <w:pStyle w:val="a5"/>
        <w:ind w:firstLine="708"/>
        <w:jc w:val="both"/>
        <w:rPr>
          <w:sz w:val="28"/>
          <w:szCs w:val="28"/>
        </w:rPr>
      </w:pPr>
      <w:r w:rsidRPr="00927E1E">
        <w:rPr>
          <w:color w:val="000000"/>
          <w:sz w:val="28"/>
          <w:szCs w:val="28"/>
        </w:rPr>
        <w:t xml:space="preserve">Как следует из материалов дела и установлено в судебном заседании, </w:t>
      </w:r>
      <w:r>
        <w:rPr>
          <w:sz w:val="28"/>
          <w:szCs w:val="28"/>
        </w:rPr>
        <w:t>Назаров А.А. 24.12.2024</w:t>
      </w:r>
      <w:r w:rsidRPr="00A749C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около 05:30 в кв. </w:t>
      </w:r>
      <w:r w:rsidR="00F174A9">
        <w:rPr>
          <w:sz w:val="28"/>
          <w:szCs w:val="28"/>
        </w:rPr>
        <w:t>**</w:t>
      </w:r>
      <w:r>
        <w:rPr>
          <w:sz w:val="28"/>
          <w:szCs w:val="28"/>
        </w:rPr>
        <w:t xml:space="preserve"> дома </w:t>
      </w:r>
      <w:r w:rsidR="00F174A9">
        <w:rPr>
          <w:sz w:val="28"/>
          <w:szCs w:val="28"/>
        </w:rPr>
        <w:t>**</w:t>
      </w:r>
      <w:r>
        <w:rPr>
          <w:sz w:val="28"/>
          <w:szCs w:val="28"/>
        </w:rPr>
        <w:t xml:space="preserve">по ул. </w:t>
      </w:r>
      <w:r w:rsidR="00F174A9">
        <w:rPr>
          <w:sz w:val="28"/>
          <w:szCs w:val="28"/>
        </w:rPr>
        <w:t>**</w:t>
      </w:r>
      <w:r>
        <w:rPr>
          <w:sz w:val="28"/>
          <w:szCs w:val="28"/>
        </w:rPr>
        <w:t xml:space="preserve"> г. Сургута в ходе конфликта, действуя умышленно, реализуя внезапно возникший умысел на причинение физической боли, нанес телесные повреждения Назаровой М.Н., а именно: множественные удары кулаком по различным частям тела, выворачивал руки, хватал руками за ее шею, швырял, тем самым причинил ей физическую боль и телесные повреждения в виде кровоподтеков шеи, поясничной области справа и слева, средней трети левого бедра, ушибы мягких тканей обеих кистей.  </w:t>
      </w:r>
    </w:p>
    <w:p w:rsidR="00B15C10" w:rsidP="00B15C10" w14:paraId="0798DFC7" w14:textId="52F39CEC">
      <w:pPr>
        <w:pStyle w:val="BodyTextIndent"/>
        <w:rPr>
          <w:sz w:val="28"/>
          <w:szCs w:val="28"/>
        </w:rPr>
      </w:pPr>
      <w:r w:rsidRPr="00927E1E">
        <w:rPr>
          <w:color w:val="000000"/>
          <w:sz w:val="28"/>
          <w:szCs w:val="28"/>
        </w:rPr>
        <w:t xml:space="preserve">Факт совершения </w:t>
      </w:r>
      <w:r w:rsidR="00553006">
        <w:rPr>
          <w:sz w:val="28"/>
          <w:szCs w:val="28"/>
        </w:rPr>
        <w:t>Назаровым А.А</w:t>
      </w:r>
      <w:r w:rsidR="00391F96">
        <w:rPr>
          <w:sz w:val="28"/>
          <w:szCs w:val="28"/>
        </w:rPr>
        <w:t>.</w:t>
      </w:r>
      <w:r w:rsidRPr="00074C4F" w:rsidR="00391F96">
        <w:rPr>
          <w:sz w:val="28"/>
          <w:szCs w:val="28"/>
        </w:rPr>
        <w:t xml:space="preserve"> </w:t>
      </w:r>
      <w:r w:rsidR="00391F96">
        <w:rPr>
          <w:color w:val="000000"/>
          <w:sz w:val="28"/>
          <w:szCs w:val="28"/>
        </w:rPr>
        <w:t xml:space="preserve">инкриминируемого </w:t>
      </w:r>
      <w:r w:rsidRPr="00927E1E">
        <w:rPr>
          <w:color w:val="000000"/>
          <w:sz w:val="28"/>
          <w:szCs w:val="28"/>
        </w:rPr>
        <w:t>административного правонарушения и е</w:t>
      </w:r>
      <w:r w:rsidR="00950D65">
        <w:rPr>
          <w:color w:val="000000"/>
          <w:sz w:val="28"/>
          <w:szCs w:val="28"/>
        </w:rPr>
        <w:t>го</w:t>
      </w:r>
      <w:r w:rsidR="00495064">
        <w:rPr>
          <w:color w:val="000000"/>
          <w:sz w:val="28"/>
          <w:szCs w:val="28"/>
        </w:rPr>
        <w:t xml:space="preserve"> </w:t>
      </w:r>
      <w:r w:rsidRPr="00927E1E">
        <w:rPr>
          <w:color w:val="000000"/>
          <w:sz w:val="28"/>
          <w:szCs w:val="28"/>
        </w:rPr>
        <w:t>виновность подтверждены совокупностью представленных в материалы дела доказательств, а именно:</w:t>
      </w:r>
      <w:r w:rsidRPr="00391F96" w:rsidR="00391F96">
        <w:rPr>
          <w:sz w:val="28"/>
          <w:szCs w:val="28"/>
        </w:rPr>
        <w:t xml:space="preserve"> </w:t>
      </w:r>
      <w:r w:rsidRPr="0067139A" w:rsidR="00391F96">
        <w:rPr>
          <w:sz w:val="28"/>
          <w:szCs w:val="28"/>
        </w:rPr>
        <w:t xml:space="preserve">протоколом об административном правонарушении </w:t>
      </w:r>
      <w:r w:rsidR="00391F96">
        <w:rPr>
          <w:sz w:val="28"/>
          <w:szCs w:val="28"/>
        </w:rPr>
        <w:t>86 №</w:t>
      </w:r>
      <w:r w:rsidR="00553006">
        <w:rPr>
          <w:sz w:val="28"/>
          <w:szCs w:val="28"/>
        </w:rPr>
        <w:t xml:space="preserve"> </w:t>
      </w:r>
      <w:r w:rsidR="00F174A9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</w:p>
    <w:p w:rsidR="002945E3" w:rsidRPr="002945E3" w:rsidP="002945E3" w14:paraId="7C6A44CF" w14:textId="77777777">
      <w:pPr>
        <w:ind w:firstLine="561"/>
        <w:jc w:val="both"/>
        <w:rPr>
          <w:color w:val="000000"/>
          <w:sz w:val="28"/>
          <w:szCs w:val="28"/>
        </w:rPr>
      </w:pPr>
      <w:r w:rsidRPr="002945E3">
        <w:rPr>
          <w:color w:val="000000"/>
          <w:sz w:val="28"/>
          <w:szCs w:val="28"/>
        </w:rPr>
        <w:t xml:space="preserve">Достоверность и допустимость этих доказательств сомнений не вызывает. Неустранимые сомнения по делу, которые в соответствии со </w:t>
      </w:r>
      <w:hyperlink r:id="rId5" w:anchor="/document/12125267/entry/15" w:history="1">
        <w:r w:rsidRPr="002945E3">
          <w:rPr>
            <w:color w:val="0000FF"/>
            <w:sz w:val="28"/>
            <w:szCs w:val="28"/>
          </w:rPr>
          <w:t>ст. 1.5</w:t>
        </w:r>
      </w:hyperlink>
      <w:r w:rsidRPr="002945E3">
        <w:rPr>
          <w:color w:val="000000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усматриваются. Наряду с этим не имеется оснований полагать, что данные доказательства получены с нарушением закона. </w:t>
      </w:r>
    </w:p>
    <w:p w:rsidR="00AC315C" w:rsidP="002945E3" w14:paraId="0A3314EB" w14:textId="29D84E52">
      <w:pPr>
        <w:pStyle w:val="BodyTextIndent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С</w:t>
      </w:r>
      <w:r w:rsidRPr="00D809DF" w:rsidR="007E6F81">
        <w:rPr>
          <w:iCs/>
          <w:sz w:val="28"/>
          <w:szCs w:val="28"/>
        </w:rPr>
        <w:t>убъективная</w:t>
      </w:r>
      <w:r w:rsidRPr="00F04FBE" w:rsidR="007E6F81">
        <w:rPr>
          <w:sz w:val="28"/>
          <w:szCs w:val="28"/>
        </w:rPr>
        <w:t xml:space="preserve"> сторона состава административного правонарушения, предусмотренного </w:t>
      </w:r>
      <w:hyperlink r:id="rId6" w:anchor="/document/12125267/entry/6110" w:history="1">
        <w:r w:rsidRPr="00D809DF" w:rsidR="007E6F81">
          <w:rPr>
            <w:sz w:val="28"/>
            <w:szCs w:val="28"/>
          </w:rPr>
          <w:t>ст. 6.1.1</w:t>
        </w:r>
      </w:hyperlink>
      <w:r w:rsidRPr="00F04FBE" w:rsidR="007E6F81">
        <w:rPr>
          <w:sz w:val="28"/>
          <w:szCs w:val="28"/>
        </w:rPr>
        <w:t xml:space="preserve"> КоАП РФ,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6" w:anchor="/document/12125267/entry/2201" w:history="1">
        <w:r w:rsidRPr="00D809DF" w:rsidR="007E6F81">
          <w:rPr>
            <w:sz w:val="28"/>
            <w:szCs w:val="28"/>
          </w:rPr>
          <w:t>ч. 1 ст. 2.2</w:t>
        </w:r>
      </w:hyperlink>
      <w:r w:rsidRPr="00F04FBE" w:rsidR="007E6F81">
        <w:rPr>
          <w:sz w:val="28"/>
          <w:szCs w:val="28"/>
        </w:rPr>
        <w:t xml:space="preserve"> КоАП Р</w:t>
      </w:r>
      <w:r w:rsidRPr="00F04FBE" w:rsidR="007E6F81">
        <w:rPr>
          <w:color w:val="000000"/>
          <w:sz w:val="28"/>
          <w:szCs w:val="28"/>
        </w:rPr>
        <w:t>Ф).</w:t>
      </w:r>
      <w:r>
        <w:rPr>
          <w:color w:val="000000"/>
          <w:sz w:val="28"/>
          <w:szCs w:val="28"/>
        </w:rPr>
        <w:t xml:space="preserve"> </w:t>
      </w:r>
    </w:p>
    <w:p w:rsidR="00EE4033" w:rsidP="00894C5C" w14:paraId="0496F1CE" w14:textId="09598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04FBE">
        <w:rPr>
          <w:color w:val="000000"/>
          <w:sz w:val="28"/>
          <w:szCs w:val="28"/>
        </w:rPr>
        <w:t>Анализируя все исследованные по делу доказательства, мировой судья</w:t>
      </w:r>
      <w:r>
        <w:rPr>
          <w:color w:val="000000"/>
          <w:sz w:val="28"/>
          <w:szCs w:val="28"/>
        </w:rPr>
        <w:t xml:space="preserve"> находит </w:t>
      </w:r>
      <w:r w:rsidRPr="00F04FBE">
        <w:rPr>
          <w:color w:val="000000"/>
          <w:sz w:val="28"/>
          <w:szCs w:val="28"/>
        </w:rPr>
        <w:t>доказанным факт</w:t>
      </w:r>
      <w:r w:rsidR="00ED2CD5">
        <w:rPr>
          <w:color w:val="000000"/>
          <w:sz w:val="28"/>
          <w:szCs w:val="28"/>
        </w:rPr>
        <w:t xml:space="preserve"> совершения </w:t>
      </w:r>
      <w:r w:rsidR="00350CB5">
        <w:rPr>
          <w:sz w:val="28"/>
          <w:szCs w:val="28"/>
        </w:rPr>
        <w:t>Назаровым А.А</w:t>
      </w:r>
      <w:r>
        <w:rPr>
          <w:color w:val="000000"/>
          <w:sz w:val="28"/>
          <w:szCs w:val="28"/>
        </w:rPr>
        <w:t xml:space="preserve">. </w:t>
      </w:r>
      <w:r w:rsidR="002449B3">
        <w:rPr>
          <w:color w:val="000000"/>
          <w:sz w:val="28"/>
          <w:szCs w:val="28"/>
        </w:rPr>
        <w:t xml:space="preserve">инкриминируемого административного правонарушения, </w:t>
      </w:r>
      <w:r w:rsidR="00AC315C">
        <w:rPr>
          <w:color w:val="000000"/>
          <w:sz w:val="28"/>
          <w:szCs w:val="28"/>
        </w:rPr>
        <w:t>а потому е</w:t>
      </w:r>
      <w:r w:rsidR="00817B5B">
        <w:rPr>
          <w:color w:val="000000"/>
          <w:sz w:val="28"/>
          <w:szCs w:val="28"/>
        </w:rPr>
        <w:t>го</w:t>
      </w:r>
      <w:r w:rsidR="00AC315C">
        <w:rPr>
          <w:color w:val="000000"/>
          <w:sz w:val="28"/>
          <w:szCs w:val="28"/>
        </w:rPr>
        <w:t xml:space="preserve"> действия </w:t>
      </w:r>
      <w:r w:rsidRPr="00F04FBE">
        <w:rPr>
          <w:sz w:val="28"/>
          <w:szCs w:val="28"/>
        </w:rPr>
        <w:t xml:space="preserve">квалифицирует по </w:t>
      </w:r>
      <w:hyperlink r:id="rId6" w:anchor="/document/12125267/entry/6110" w:history="1">
        <w:r w:rsidRPr="00D809DF">
          <w:rPr>
            <w:sz w:val="28"/>
            <w:szCs w:val="28"/>
          </w:rPr>
          <w:t>ст. 6.1.1</w:t>
        </w:r>
      </w:hyperlink>
      <w:r w:rsidRPr="00F04FBE">
        <w:rPr>
          <w:sz w:val="28"/>
          <w:szCs w:val="28"/>
        </w:rPr>
        <w:t xml:space="preserve"> КоАП РФ</w:t>
      </w:r>
      <w:r w:rsidR="00AC315C">
        <w:rPr>
          <w:sz w:val="28"/>
          <w:szCs w:val="28"/>
        </w:rPr>
        <w:t xml:space="preserve">, как </w:t>
      </w:r>
      <w:r w:rsidRPr="00D809DF"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anchor="/document/10108000/entry/115" w:history="1">
        <w:r w:rsidRPr="00D809DF">
          <w:rPr>
            <w:sz w:val="28"/>
            <w:szCs w:val="28"/>
          </w:rPr>
          <w:t>ст. 115</w:t>
        </w:r>
      </w:hyperlink>
      <w:r w:rsidRPr="00D809DF">
        <w:rPr>
          <w:sz w:val="28"/>
          <w:szCs w:val="28"/>
        </w:rPr>
        <w:t xml:space="preserve"> </w:t>
      </w:r>
      <w:r>
        <w:rPr>
          <w:sz w:val="28"/>
          <w:szCs w:val="28"/>
        </w:rPr>
        <w:t>УК РФ</w:t>
      </w:r>
      <w:r w:rsidRPr="00D809DF">
        <w:rPr>
          <w:sz w:val="28"/>
          <w:szCs w:val="28"/>
        </w:rPr>
        <w:t xml:space="preserve">, если эти действия не содержат </w:t>
      </w:r>
      <w:hyperlink r:id="rId6" w:anchor="/document/10108000/entry/116" w:history="1">
        <w:r w:rsidRPr="00D809DF">
          <w:rPr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>.</w:t>
      </w:r>
      <w:r w:rsidR="00AC315C">
        <w:rPr>
          <w:sz w:val="28"/>
          <w:szCs w:val="28"/>
        </w:rPr>
        <w:t xml:space="preserve"> </w:t>
      </w:r>
      <w:r w:rsidRPr="00136113" w:rsidR="005C6C7A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 w:rsidR="005C6C7A">
        <w:rPr>
          <w:sz w:val="28"/>
          <w:szCs w:val="28"/>
        </w:rPr>
        <w:t xml:space="preserve"> и </w:t>
      </w:r>
      <w:r w:rsidRPr="00136113" w:rsidR="005C6C7A">
        <w:rPr>
          <w:sz w:val="28"/>
          <w:szCs w:val="28"/>
        </w:rPr>
        <w:t>возможность рассмотрения дела об административном правонарушении</w:t>
      </w:r>
      <w:r w:rsidR="005C6C7A">
        <w:rPr>
          <w:sz w:val="28"/>
          <w:szCs w:val="28"/>
        </w:rPr>
        <w:t xml:space="preserve">, </w:t>
      </w:r>
      <w:r w:rsidRPr="00136113" w:rsidR="005C6C7A">
        <w:rPr>
          <w:sz w:val="28"/>
          <w:szCs w:val="28"/>
        </w:rPr>
        <w:t xml:space="preserve">не имеется. </w:t>
      </w:r>
      <w:r w:rsidRPr="009735AD" w:rsidR="005C6C7A">
        <w:rPr>
          <w:sz w:val="28"/>
          <w:szCs w:val="28"/>
        </w:rPr>
        <w:t xml:space="preserve">К обстоятельствам, смягчающим </w:t>
      </w:r>
      <w:r w:rsidRPr="00F04FBE">
        <w:rPr>
          <w:color w:val="000000"/>
          <w:sz w:val="28"/>
          <w:szCs w:val="28"/>
        </w:rPr>
        <w:t>административную ответственность</w:t>
      </w:r>
      <w:r w:rsidR="005C6C7A">
        <w:rPr>
          <w:sz w:val="28"/>
          <w:szCs w:val="28"/>
        </w:rPr>
        <w:t>,</w:t>
      </w:r>
      <w:r w:rsidRPr="009735AD" w:rsidR="005C6C7A">
        <w:rPr>
          <w:sz w:val="28"/>
          <w:szCs w:val="28"/>
        </w:rPr>
        <w:t xml:space="preserve"> мировой судья относит </w:t>
      </w:r>
      <w:r w:rsidR="002449B3">
        <w:rPr>
          <w:sz w:val="28"/>
          <w:szCs w:val="28"/>
        </w:rPr>
        <w:t xml:space="preserve">признание </w:t>
      </w:r>
      <w:r w:rsidR="00350CB5">
        <w:rPr>
          <w:sz w:val="28"/>
          <w:szCs w:val="28"/>
        </w:rPr>
        <w:t>Назаровым А.А</w:t>
      </w:r>
      <w:r w:rsidR="00C0780C">
        <w:rPr>
          <w:sz w:val="28"/>
          <w:szCs w:val="28"/>
        </w:rPr>
        <w:t>.</w:t>
      </w:r>
      <w:r w:rsidR="001A1585">
        <w:rPr>
          <w:sz w:val="28"/>
          <w:szCs w:val="28"/>
        </w:rPr>
        <w:t xml:space="preserve"> вины</w:t>
      </w:r>
      <w:r w:rsidR="002945E3">
        <w:rPr>
          <w:sz w:val="28"/>
          <w:szCs w:val="28"/>
        </w:rPr>
        <w:t>, раскаяние в содеянном</w:t>
      </w:r>
      <w:r w:rsidR="002449B3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6D0F7B">
        <w:rPr>
          <w:color w:val="000000"/>
          <w:sz w:val="28"/>
          <w:szCs w:val="28"/>
        </w:rPr>
        <w:t xml:space="preserve">тягчающих административную ответственность </w:t>
      </w:r>
      <w:r>
        <w:rPr>
          <w:color w:val="000000"/>
          <w:sz w:val="28"/>
          <w:szCs w:val="28"/>
        </w:rPr>
        <w:t>о</w:t>
      </w:r>
      <w:r w:rsidRPr="006D0F7B" w:rsidR="006D0F7B">
        <w:rPr>
          <w:color w:val="000000"/>
          <w:sz w:val="28"/>
          <w:szCs w:val="28"/>
        </w:rPr>
        <w:t>бстоятельств</w:t>
      </w:r>
      <w:r w:rsidRPr="006D0F7B" w:rsidR="0048625F">
        <w:rPr>
          <w:color w:val="000000"/>
          <w:sz w:val="28"/>
          <w:szCs w:val="28"/>
        </w:rPr>
        <w:t xml:space="preserve"> </w:t>
      </w:r>
      <w:r w:rsidRPr="006D0F7B" w:rsidR="00927E1E">
        <w:rPr>
          <w:color w:val="000000"/>
          <w:sz w:val="28"/>
          <w:szCs w:val="28"/>
        </w:rPr>
        <w:t>при рассмотрении дела не установлено.</w:t>
      </w:r>
    </w:p>
    <w:p w:rsidR="00EE4033" w:rsidRPr="00136113" w:rsidP="00EE4033" w14:paraId="2DC729CE" w14:textId="4F0C4B0B">
      <w:pPr>
        <w:shd w:val="clear" w:color="auto" w:fill="FFFFFF"/>
        <w:ind w:firstLine="709"/>
        <w:jc w:val="both"/>
        <w:rPr>
          <w:sz w:val="28"/>
          <w:szCs w:val="28"/>
        </w:rPr>
      </w:pPr>
      <w:r w:rsidRPr="00927E1E">
        <w:rPr>
          <w:color w:val="000000"/>
          <w:sz w:val="28"/>
          <w:szCs w:val="28"/>
        </w:rPr>
        <w:t>При назначении административного наказания, с учетом характера совершенного правонарушения, а также то</w:t>
      </w:r>
      <w:r w:rsidR="0048625F">
        <w:rPr>
          <w:color w:val="000000"/>
          <w:sz w:val="28"/>
          <w:szCs w:val="28"/>
        </w:rPr>
        <w:t>го</w:t>
      </w:r>
      <w:r w:rsidRPr="00927E1E">
        <w:rPr>
          <w:color w:val="000000"/>
          <w:sz w:val="28"/>
          <w:szCs w:val="28"/>
        </w:rPr>
        <w:t xml:space="preserve">, что в соответствии со </w:t>
      </w:r>
      <w:hyperlink r:id="rId5" w:anchor="/document/12125267/entry/31" w:history="1">
        <w:r w:rsidRPr="008053A5">
          <w:rPr>
            <w:color w:val="0000FF"/>
            <w:sz w:val="28"/>
            <w:szCs w:val="28"/>
          </w:rPr>
          <w:t>ст</w:t>
        </w:r>
        <w:r w:rsidRPr="008053A5" w:rsidR="0048625F">
          <w:rPr>
            <w:color w:val="0000FF"/>
            <w:sz w:val="28"/>
            <w:szCs w:val="28"/>
          </w:rPr>
          <w:t>.</w:t>
        </w:r>
        <w:r w:rsidRPr="008053A5">
          <w:rPr>
            <w:color w:val="0000FF"/>
            <w:sz w:val="28"/>
            <w:szCs w:val="28"/>
          </w:rPr>
          <w:t xml:space="preserve"> 3.1</w:t>
        </w:r>
      </w:hyperlink>
      <w:r w:rsidRPr="00927E1E">
        <w:rPr>
          <w:color w:val="000000"/>
          <w:sz w:val="28"/>
          <w:szCs w:val="28"/>
        </w:rPr>
        <w:t xml:space="preserve"> КоАП РФ наказание должно иметь своей целью предупреждение совершения новых правонарушений, как самим правонарушителем, так и другими лицами, мировой судья считает возможным назначить </w:t>
      </w:r>
      <w:r w:rsidR="00350CB5">
        <w:rPr>
          <w:sz w:val="28"/>
          <w:szCs w:val="28"/>
        </w:rPr>
        <w:t>Назарову А.А</w:t>
      </w:r>
      <w:r w:rsidR="0048625F">
        <w:rPr>
          <w:color w:val="000000"/>
          <w:sz w:val="28"/>
          <w:szCs w:val="28"/>
        </w:rPr>
        <w:t>.</w:t>
      </w:r>
      <w:r w:rsidRPr="00927E1E">
        <w:rPr>
          <w:color w:val="000000"/>
          <w:sz w:val="28"/>
          <w:szCs w:val="28"/>
        </w:rPr>
        <w:t xml:space="preserve"> наказание в виде штрафа</w:t>
      </w:r>
      <w:r w:rsidR="008053A5">
        <w:rPr>
          <w:color w:val="000000"/>
          <w:sz w:val="28"/>
          <w:szCs w:val="28"/>
        </w:rPr>
        <w:t>,</w:t>
      </w:r>
      <w:r w:rsidRPr="00927E1E">
        <w:rPr>
          <w:color w:val="000000"/>
          <w:sz w:val="28"/>
          <w:szCs w:val="28"/>
        </w:rPr>
        <w:t xml:space="preserve"> предусмотренного санкцией </w:t>
      </w:r>
      <w:hyperlink r:id="rId5" w:anchor="/document/12125267/entry/6110" w:history="1">
        <w:r w:rsidRPr="0048625F">
          <w:rPr>
            <w:color w:val="0000FF"/>
            <w:sz w:val="28"/>
            <w:szCs w:val="28"/>
          </w:rPr>
          <w:t>ст. 6.1.1.</w:t>
        </w:r>
      </w:hyperlink>
      <w:r w:rsidRPr="00927E1E">
        <w:rPr>
          <w:color w:val="000000"/>
          <w:sz w:val="28"/>
          <w:szCs w:val="28"/>
        </w:rPr>
        <w:t xml:space="preserve"> КоАП РФ</w:t>
      </w:r>
      <w:r>
        <w:rPr>
          <w:color w:val="000000"/>
          <w:sz w:val="28"/>
          <w:szCs w:val="28"/>
        </w:rPr>
        <w:t>,</w:t>
      </w:r>
      <w:r w:rsidRPr="00EE4033">
        <w:rPr>
          <w:sz w:val="28"/>
          <w:szCs w:val="28"/>
        </w:rPr>
        <w:t xml:space="preserve"> </w:t>
      </w:r>
      <w:r w:rsidRPr="00136113">
        <w:rPr>
          <w:sz w:val="28"/>
          <w:szCs w:val="28"/>
        </w:rPr>
        <w:t>поскольку указанный вид наказания является в данном случае справедливым и соразмерным содеянному.</w:t>
      </w:r>
    </w:p>
    <w:p w:rsidR="00074C4F" w:rsidRPr="00136113" w:rsidP="00074C4F" w14:paraId="4C9B7FA1" w14:textId="77777777">
      <w:pPr>
        <w:ind w:firstLine="567"/>
        <w:jc w:val="both"/>
        <w:rPr>
          <w:sz w:val="28"/>
          <w:szCs w:val="28"/>
        </w:rPr>
      </w:pPr>
      <w:r w:rsidRPr="00136113">
        <w:rPr>
          <w:sz w:val="28"/>
          <w:szCs w:val="28"/>
        </w:rPr>
        <w:t>На основании изложенного, руководствуясь ч.1 ст. 29.10 Ко</w:t>
      </w:r>
      <w:r>
        <w:rPr>
          <w:sz w:val="28"/>
          <w:szCs w:val="28"/>
        </w:rPr>
        <w:t xml:space="preserve">АП РФ, </w:t>
      </w:r>
      <w:r w:rsidRPr="00136113">
        <w:rPr>
          <w:sz w:val="28"/>
          <w:szCs w:val="28"/>
        </w:rPr>
        <w:t>мировой судья</w:t>
      </w:r>
    </w:p>
    <w:p w:rsidR="00074C4F" w:rsidRPr="0072363D" w:rsidP="00074C4F" w14:paraId="047C1B62" w14:textId="77777777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074C4F" w:rsidRPr="0072363D" w:rsidP="00074C4F" w14:paraId="2833348D" w14:textId="77777777">
      <w:pPr>
        <w:ind w:firstLine="567"/>
        <w:jc w:val="center"/>
        <w:rPr>
          <w:sz w:val="28"/>
          <w:szCs w:val="28"/>
        </w:rPr>
      </w:pPr>
    </w:p>
    <w:p w:rsidR="00074C4F" w:rsidP="00074C4F" w14:paraId="4F73D6AB" w14:textId="54C73BE7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Назарова Артема Андреевича </w:t>
      </w:r>
      <w:r>
        <w:rPr>
          <w:color w:val="000000"/>
          <w:sz w:val="28"/>
          <w:szCs w:val="28"/>
        </w:rPr>
        <w:t>признать виновн</w:t>
      </w:r>
      <w:r w:rsidR="00817B5B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ст. 6.1.1 КоАП РФ и назначить е</w:t>
      </w:r>
      <w:r w:rsidR="00817B5B">
        <w:rPr>
          <w:sz w:val="28"/>
          <w:szCs w:val="28"/>
        </w:rPr>
        <w:t>му</w:t>
      </w:r>
      <w:r>
        <w:rPr>
          <w:sz w:val="28"/>
          <w:szCs w:val="28"/>
        </w:rPr>
        <w:t xml:space="preserve"> административное наказание в виде </w:t>
      </w:r>
      <w:r>
        <w:rPr>
          <w:color w:val="000000"/>
          <w:sz w:val="28"/>
          <w:szCs w:val="28"/>
        </w:rPr>
        <w:t xml:space="preserve">административного штрафа в размере </w:t>
      </w:r>
      <w:r>
        <w:rPr>
          <w:color w:val="000000"/>
          <w:sz w:val="28"/>
          <w:szCs w:val="28"/>
        </w:rPr>
        <w:t>10</w:t>
      </w:r>
      <w:r w:rsidR="0066164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000</w:t>
      </w:r>
      <w:r w:rsidR="00661645">
        <w:rPr>
          <w:color w:val="000000"/>
          <w:sz w:val="28"/>
          <w:szCs w:val="28"/>
        </w:rPr>
        <w:t xml:space="preserve">,00 </w:t>
      </w:r>
      <w:r>
        <w:rPr>
          <w:color w:val="000000"/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:rsidR="00074C4F" w:rsidP="00074C4F" w14:paraId="29FF48F8" w14:textId="2CFAD63E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 w:rsidR="00A749C4">
        <w:rPr>
          <w:sz w:val="28"/>
          <w:szCs w:val="28"/>
        </w:rPr>
        <w:t>10</w:t>
      </w:r>
      <w:r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C00B1" w:rsidRPr="006C00B1" w:rsidP="00752008" w14:paraId="77F2CAF8" w14:textId="2A85A34F">
      <w:pPr>
        <w:ind w:firstLine="567"/>
        <w:jc w:val="both"/>
        <w:rPr>
          <w:sz w:val="28"/>
          <w:szCs w:val="28"/>
        </w:rPr>
      </w:pPr>
      <w:r w:rsidRPr="006C00B1">
        <w:rPr>
          <w:sz w:val="28"/>
          <w:szCs w:val="28"/>
        </w:rPr>
        <w:t>Разъяснить, что административный штраф подлежит уплате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округу-Югре, счет получателя (номер казначейского счета): 03100643000000018700, банковский счет, входящий в состав единого казначейского счета (ЕКС)</w:t>
      </w:r>
      <w:r w:rsidRPr="006C00B1" w:rsidR="00350CB5">
        <w:rPr>
          <w:sz w:val="28"/>
          <w:szCs w:val="28"/>
        </w:rPr>
        <w:t xml:space="preserve"> </w:t>
      </w:r>
      <w:r w:rsidRPr="006C00B1">
        <w:rPr>
          <w:sz w:val="28"/>
          <w:szCs w:val="28"/>
        </w:rPr>
        <w:t>40102810245370000007, БИК 007162163, ОКТМО 71876000, ИНН 8601073664, КПП 860101001</w:t>
      </w:r>
      <w:r w:rsidRPr="006C00B1">
        <w:rPr>
          <w:bCs/>
          <w:iCs/>
          <w:sz w:val="28"/>
          <w:szCs w:val="28"/>
        </w:rPr>
        <w:t>, КБК: 72011601063010101140</w:t>
      </w:r>
      <w:r w:rsidRPr="006C00B1">
        <w:rPr>
          <w:bCs/>
          <w:iCs/>
          <w:sz w:val="28"/>
          <w:szCs w:val="28"/>
        </w:rPr>
        <w:t>,</w:t>
      </w:r>
      <w:r w:rsidRPr="006C00B1">
        <w:rPr>
          <w:b/>
          <w:bCs/>
          <w:iCs/>
          <w:sz w:val="28"/>
          <w:szCs w:val="28"/>
        </w:rPr>
        <w:t xml:space="preserve"> </w:t>
      </w:r>
      <w:r w:rsidRPr="006C00B1">
        <w:rPr>
          <w:sz w:val="28"/>
          <w:szCs w:val="28"/>
        </w:rPr>
        <w:t>УИН № 041236540065500</w:t>
      </w:r>
      <w:r w:rsidRPr="006C00B1">
        <w:rPr>
          <w:sz w:val="28"/>
          <w:szCs w:val="28"/>
        </w:rPr>
        <w:t>2682506137.</w:t>
      </w:r>
    </w:p>
    <w:p w:rsidR="00074C4F" w:rsidP="00074C4F" w14:paraId="12820035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74C4F" w:rsidP="00074C4F" w14:paraId="204EA16F" w14:textId="1168B2C2">
      <w:pPr>
        <w:ind w:firstLine="567"/>
        <w:jc w:val="both"/>
      </w:pPr>
      <w:r>
        <w:t>Копию квитанции об оплате административного штрафа необходимо представить по адресу: г. Сургут, ул. Гагарина, д. 9, каб. 10</w:t>
      </w:r>
      <w:r w:rsidR="00113A79">
        <w:t>5</w:t>
      </w:r>
      <w:r>
        <w:t xml:space="preserve">. </w:t>
      </w:r>
    </w:p>
    <w:p w:rsidR="00074C4F" w:rsidP="00074C4F" w14:paraId="0393F14D" w14:textId="77777777">
      <w:pPr>
        <w:ind w:firstLine="567"/>
        <w:jc w:val="both"/>
        <w:rPr>
          <w:color w:val="000080"/>
          <w:sz w:val="28"/>
          <w:szCs w:val="28"/>
        </w:rPr>
      </w:pPr>
    </w:p>
    <w:p w:rsidR="004846E4" w:rsidP="00074C4F" w14:paraId="7E0B042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Е.П. Король</w:t>
      </w:r>
      <w:r w:rsidR="00074C4F">
        <w:rPr>
          <w:sz w:val="28"/>
          <w:szCs w:val="28"/>
        </w:rPr>
        <w:t xml:space="preserve"> </w:t>
      </w:r>
    </w:p>
    <w:sectPr w:rsidSect="009F2EBC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0145685"/>
      <w:docPartObj>
        <w:docPartGallery w:val="Page Numbers (Bottom of Page)"/>
        <w:docPartUnique/>
      </w:docPartObj>
    </w:sdtPr>
    <w:sdtContent>
      <w:p w:rsidR="00F51EF3" w14:paraId="133BE8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4A9">
          <w:rPr>
            <w:noProof/>
          </w:rPr>
          <w:t>4</w:t>
        </w:r>
        <w:r>
          <w:fldChar w:fldCharType="end"/>
        </w:r>
      </w:p>
    </w:sdtContent>
  </w:sdt>
  <w:p w:rsidR="00F51EF3" w14:paraId="7C5330D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33A4"/>
    <w:rsid w:val="00006824"/>
    <w:rsid w:val="000132FD"/>
    <w:rsid w:val="00023868"/>
    <w:rsid w:val="00023CE8"/>
    <w:rsid w:val="00037E46"/>
    <w:rsid w:val="00045CC0"/>
    <w:rsid w:val="00074C4F"/>
    <w:rsid w:val="00077A14"/>
    <w:rsid w:val="000853FD"/>
    <w:rsid w:val="00087862"/>
    <w:rsid w:val="000B2277"/>
    <w:rsid w:val="000B4DD2"/>
    <w:rsid w:val="000F7389"/>
    <w:rsid w:val="00113A79"/>
    <w:rsid w:val="00124BF6"/>
    <w:rsid w:val="00126F12"/>
    <w:rsid w:val="0012774E"/>
    <w:rsid w:val="00134E85"/>
    <w:rsid w:val="00136113"/>
    <w:rsid w:val="0014345D"/>
    <w:rsid w:val="001518C4"/>
    <w:rsid w:val="001A081B"/>
    <w:rsid w:val="001A1585"/>
    <w:rsid w:val="001A64C3"/>
    <w:rsid w:val="001A6EFF"/>
    <w:rsid w:val="001B4DF2"/>
    <w:rsid w:val="001C0846"/>
    <w:rsid w:val="001C100D"/>
    <w:rsid w:val="001C3F91"/>
    <w:rsid w:val="001C7A66"/>
    <w:rsid w:val="001D0079"/>
    <w:rsid w:val="001D48EA"/>
    <w:rsid w:val="001F2A69"/>
    <w:rsid w:val="001F5973"/>
    <w:rsid w:val="001F6ADE"/>
    <w:rsid w:val="00221D51"/>
    <w:rsid w:val="00221DCE"/>
    <w:rsid w:val="00233B11"/>
    <w:rsid w:val="0023759D"/>
    <w:rsid w:val="00243A7F"/>
    <w:rsid w:val="002449B3"/>
    <w:rsid w:val="00247B78"/>
    <w:rsid w:val="002662C0"/>
    <w:rsid w:val="00286A74"/>
    <w:rsid w:val="002945E3"/>
    <w:rsid w:val="002A2CB3"/>
    <w:rsid w:val="002A6562"/>
    <w:rsid w:val="002B4A56"/>
    <w:rsid w:val="002B58B2"/>
    <w:rsid w:val="002C0B6E"/>
    <w:rsid w:val="002C40AE"/>
    <w:rsid w:val="002E5B75"/>
    <w:rsid w:val="0030250F"/>
    <w:rsid w:val="003165B8"/>
    <w:rsid w:val="00326210"/>
    <w:rsid w:val="00331E52"/>
    <w:rsid w:val="00345B5D"/>
    <w:rsid w:val="00345D6D"/>
    <w:rsid w:val="00347EF4"/>
    <w:rsid w:val="00350CB5"/>
    <w:rsid w:val="003526AA"/>
    <w:rsid w:val="003801FD"/>
    <w:rsid w:val="00381E81"/>
    <w:rsid w:val="00391F96"/>
    <w:rsid w:val="003B0AB7"/>
    <w:rsid w:val="003C0514"/>
    <w:rsid w:val="004110DB"/>
    <w:rsid w:val="0043698A"/>
    <w:rsid w:val="00441502"/>
    <w:rsid w:val="004547BB"/>
    <w:rsid w:val="00480C31"/>
    <w:rsid w:val="004846E4"/>
    <w:rsid w:val="00485E35"/>
    <w:rsid w:val="0048625F"/>
    <w:rsid w:val="00487990"/>
    <w:rsid w:val="00492AFE"/>
    <w:rsid w:val="0049477C"/>
    <w:rsid w:val="00495064"/>
    <w:rsid w:val="0049627D"/>
    <w:rsid w:val="004B5DAE"/>
    <w:rsid w:val="004C6EDD"/>
    <w:rsid w:val="004D53CC"/>
    <w:rsid w:val="00510FB7"/>
    <w:rsid w:val="00514E76"/>
    <w:rsid w:val="005268AD"/>
    <w:rsid w:val="00532100"/>
    <w:rsid w:val="00532A3D"/>
    <w:rsid w:val="00533400"/>
    <w:rsid w:val="00534148"/>
    <w:rsid w:val="00546F96"/>
    <w:rsid w:val="00553006"/>
    <w:rsid w:val="0055313C"/>
    <w:rsid w:val="00556118"/>
    <w:rsid w:val="00565E37"/>
    <w:rsid w:val="00584250"/>
    <w:rsid w:val="00585242"/>
    <w:rsid w:val="005A7124"/>
    <w:rsid w:val="005B2136"/>
    <w:rsid w:val="005B4D15"/>
    <w:rsid w:val="005C6C7A"/>
    <w:rsid w:val="00600280"/>
    <w:rsid w:val="00601433"/>
    <w:rsid w:val="0060566C"/>
    <w:rsid w:val="00607F79"/>
    <w:rsid w:val="00611CCE"/>
    <w:rsid w:val="00621891"/>
    <w:rsid w:val="00626977"/>
    <w:rsid w:val="0063786C"/>
    <w:rsid w:val="00652B8F"/>
    <w:rsid w:val="00654A79"/>
    <w:rsid w:val="00655BA9"/>
    <w:rsid w:val="00661645"/>
    <w:rsid w:val="0067139A"/>
    <w:rsid w:val="00671985"/>
    <w:rsid w:val="006769C8"/>
    <w:rsid w:val="00693C8F"/>
    <w:rsid w:val="00694560"/>
    <w:rsid w:val="00697DD1"/>
    <w:rsid w:val="006A3977"/>
    <w:rsid w:val="006B3DB4"/>
    <w:rsid w:val="006C00B1"/>
    <w:rsid w:val="006D0DB3"/>
    <w:rsid w:val="006D0F7B"/>
    <w:rsid w:val="006D1004"/>
    <w:rsid w:val="006D71AB"/>
    <w:rsid w:val="006E34B8"/>
    <w:rsid w:val="00703881"/>
    <w:rsid w:val="00707ED0"/>
    <w:rsid w:val="0071016C"/>
    <w:rsid w:val="00713651"/>
    <w:rsid w:val="0072363D"/>
    <w:rsid w:val="0073499D"/>
    <w:rsid w:val="007359C6"/>
    <w:rsid w:val="00736EC5"/>
    <w:rsid w:val="00750124"/>
    <w:rsid w:val="00750E19"/>
    <w:rsid w:val="00752008"/>
    <w:rsid w:val="007552D9"/>
    <w:rsid w:val="00755FFA"/>
    <w:rsid w:val="007671CF"/>
    <w:rsid w:val="00772FA3"/>
    <w:rsid w:val="00774836"/>
    <w:rsid w:val="00781FAC"/>
    <w:rsid w:val="00797B83"/>
    <w:rsid w:val="007A52E8"/>
    <w:rsid w:val="007C5D46"/>
    <w:rsid w:val="007E13FE"/>
    <w:rsid w:val="007E5155"/>
    <w:rsid w:val="007E6F81"/>
    <w:rsid w:val="007E70E8"/>
    <w:rsid w:val="007E7F08"/>
    <w:rsid w:val="00803156"/>
    <w:rsid w:val="008053A5"/>
    <w:rsid w:val="008069A9"/>
    <w:rsid w:val="0081551F"/>
    <w:rsid w:val="00817B5B"/>
    <w:rsid w:val="00820C85"/>
    <w:rsid w:val="008247D1"/>
    <w:rsid w:val="00825654"/>
    <w:rsid w:val="00830535"/>
    <w:rsid w:val="00864465"/>
    <w:rsid w:val="00864A2B"/>
    <w:rsid w:val="008715C3"/>
    <w:rsid w:val="00873C16"/>
    <w:rsid w:val="008867E7"/>
    <w:rsid w:val="008929D0"/>
    <w:rsid w:val="00894C5C"/>
    <w:rsid w:val="008A49D2"/>
    <w:rsid w:val="008A5184"/>
    <w:rsid w:val="008A6520"/>
    <w:rsid w:val="008C3BC1"/>
    <w:rsid w:val="008C5F23"/>
    <w:rsid w:val="008E15EF"/>
    <w:rsid w:val="008E31F5"/>
    <w:rsid w:val="008F768F"/>
    <w:rsid w:val="009031E8"/>
    <w:rsid w:val="00917FDE"/>
    <w:rsid w:val="00923497"/>
    <w:rsid w:val="00927E1E"/>
    <w:rsid w:val="009409CC"/>
    <w:rsid w:val="00950D65"/>
    <w:rsid w:val="00956ACF"/>
    <w:rsid w:val="00963562"/>
    <w:rsid w:val="009735AD"/>
    <w:rsid w:val="009A081C"/>
    <w:rsid w:val="009A68D8"/>
    <w:rsid w:val="009B49AB"/>
    <w:rsid w:val="009C0270"/>
    <w:rsid w:val="009C230E"/>
    <w:rsid w:val="009D2226"/>
    <w:rsid w:val="009E196C"/>
    <w:rsid w:val="009E3E2E"/>
    <w:rsid w:val="009E70AD"/>
    <w:rsid w:val="009F2EBC"/>
    <w:rsid w:val="00A00949"/>
    <w:rsid w:val="00A13B36"/>
    <w:rsid w:val="00A170FA"/>
    <w:rsid w:val="00A32189"/>
    <w:rsid w:val="00A3756E"/>
    <w:rsid w:val="00A62009"/>
    <w:rsid w:val="00A649F9"/>
    <w:rsid w:val="00A70160"/>
    <w:rsid w:val="00A72C66"/>
    <w:rsid w:val="00A749C4"/>
    <w:rsid w:val="00A91D9B"/>
    <w:rsid w:val="00A92F5E"/>
    <w:rsid w:val="00A97FB8"/>
    <w:rsid w:val="00AA110C"/>
    <w:rsid w:val="00AA25CE"/>
    <w:rsid w:val="00AB02F9"/>
    <w:rsid w:val="00AC1699"/>
    <w:rsid w:val="00AC315C"/>
    <w:rsid w:val="00AC4A73"/>
    <w:rsid w:val="00AE0E8C"/>
    <w:rsid w:val="00AE6456"/>
    <w:rsid w:val="00AF543A"/>
    <w:rsid w:val="00B00529"/>
    <w:rsid w:val="00B045EC"/>
    <w:rsid w:val="00B103A2"/>
    <w:rsid w:val="00B15C10"/>
    <w:rsid w:val="00B22370"/>
    <w:rsid w:val="00B3012D"/>
    <w:rsid w:val="00B37602"/>
    <w:rsid w:val="00B4043C"/>
    <w:rsid w:val="00B41273"/>
    <w:rsid w:val="00B44361"/>
    <w:rsid w:val="00B45A90"/>
    <w:rsid w:val="00B53511"/>
    <w:rsid w:val="00B65A89"/>
    <w:rsid w:val="00B70D27"/>
    <w:rsid w:val="00B85B62"/>
    <w:rsid w:val="00BA11FF"/>
    <w:rsid w:val="00BA22C0"/>
    <w:rsid w:val="00BB3EB5"/>
    <w:rsid w:val="00BC1570"/>
    <w:rsid w:val="00C0780C"/>
    <w:rsid w:val="00C166D2"/>
    <w:rsid w:val="00C16D5A"/>
    <w:rsid w:val="00C47975"/>
    <w:rsid w:val="00C5670B"/>
    <w:rsid w:val="00C61368"/>
    <w:rsid w:val="00C623F3"/>
    <w:rsid w:val="00C64452"/>
    <w:rsid w:val="00C72760"/>
    <w:rsid w:val="00C73408"/>
    <w:rsid w:val="00C77004"/>
    <w:rsid w:val="00C77651"/>
    <w:rsid w:val="00C84E44"/>
    <w:rsid w:val="00CA3259"/>
    <w:rsid w:val="00CC4FF5"/>
    <w:rsid w:val="00CE2908"/>
    <w:rsid w:val="00CE6A4B"/>
    <w:rsid w:val="00CF7A0E"/>
    <w:rsid w:val="00D03010"/>
    <w:rsid w:val="00D03B75"/>
    <w:rsid w:val="00D20C7A"/>
    <w:rsid w:val="00D21C7F"/>
    <w:rsid w:val="00D33D68"/>
    <w:rsid w:val="00D4100D"/>
    <w:rsid w:val="00D43245"/>
    <w:rsid w:val="00D56F82"/>
    <w:rsid w:val="00D72CCD"/>
    <w:rsid w:val="00D77DCB"/>
    <w:rsid w:val="00D809DF"/>
    <w:rsid w:val="00DB6534"/>
    <w:rsid w:val="00DC103A"/>
    <w:rsid w:val="00DD5A62"/>
    <w:rsid w:val="00DF1444"/>
    <w:rsid w:val="00E0051D"/>
    <w:rsid w:val="00E02C14"/>
    <w:rsid w:val="00E15D2D"/>
    <w:rsid w:val="00E329CE"/>
    <w:rsid w:val="00E349BC"/>
    <w:rsid w:val="00E43210"/>
    <w:rsid w:val="00E75DB5"/>
    <w:rsid w:val="00E901A6"/>
    <w:rsid w:val="00E90685"/>
    <w:rsid w:val="00EA2F57"/>
    <w:rsid w:val="00EB53BE"/>
    <w:rsid w:val="00ED2CD5"/>
    <w:rsid w:val="00ED47E2"/>
    <w:rsid w:val="00EE4033"/>
    <w:rsid w:val="00EF4E1A"/>
    <w:rsid w:val="00F04FBE"/>
    <w:rsid w:val="00F07E8F"/>
    <w:rsid w:val="00F174A9"/>
    <w:rsid w:val="00F24E0A"/>
    <w:rsid w:val="00F335AE"/>
    <w:rsid w:val="00F34BE3"/>
    <w:rsid w:val="00F37D75"/>
    <w:rsid w:val="00F479A5"/>
    <w:rsid w:val="00F51EF3"/>
    <w:rsid w:val="00F5403B"/>
    <w:rsid w:val="00F7370A"/>
    <w:rsid w:val="00F82DDD"/>
    <w:rsid w:val="00FB5228"/>
    <w:rsid w:val="00FC3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1"/>
    <w:qFormat/>
    <w:rsid w:val="00AE6456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rsid w:val="00AE64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655BA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55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1A081B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1A0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77004"/>
    <w:rPr>
      <w:color w:val="0563C1" w:themeColor="hyperlink"/>
      <w:u w:val="single"/>
    </w:rPr>
  </w:style>
  <w:style w:type="character" w:customStyle="1" w:styleId="a3">
    <w:name w:val="Гипертекстовая ссылка"/>
    <w:basedOn w:val="DefaultParagraphFont"/>
    <w:uiPriority w:val="99"/>
    <w:rsid w:val="003C0514"/>
    <w:rPr>
      <w:color w:val="106BBE"/>
    </w:rPr>
  </w:style>
  <w:style w:type="paragraph" w:customStyle="1" w:styleId="a4">
    <w:name w:val="Комментарий"/>
    <w:basedOn w:val="Normal"/>
    <w:next w:val="Normal"/>
    <w:uiPriority w:val="99"/>
    <w:rsid w:val="00124BF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character" w:customStyle="1" w:styleId="label2">
    <w:name w:val="label2"/>
    <w:rsid w:val="00A13B36"/>
  </w:style>
  <w:style w:type="paragraph" w:customStyle="1" w:styleId="a5">
    <w:name w:val="Стиль"/>
    <w:rsid w:val="00735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359C6"/>
    <w:pPr>
      <w:spacing w:before="100" w:beforeAutospacing="1" w:after="100" w:afterAutospacing="1"/>
    </w:pPr>
  </w:style>
  <w:style w:type="paragraph" w:styleId="Header">
    <w:name w:val="header"/>
    <w:basedOn w:val="Normal"/>
    <w:link w:val="a6"/>
    <w:uiPriority w:val="99"/>
    <w:unhideWhenUsed/>
    <w:rsid w:val="00F51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DefaultParagraphFont"/>
    <w:link w:val="Header"/>
    <w:uiPriority w:val="99"/>
    <w:rsid w:val="00F51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7"/>
    <w:uiPriority w:val="99"/>
    <w:unhideWhenUsed/>
    <w:rsid w:val="00F51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DefaultParagraphFont"/>
    <w:link w:val="Footer"/>
    <w:uiPriority w:val="99"/>
    <w:rsid w:val="00F51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6D0F7B"/>
    <w:rPr>
      <w:b/>
      <w:bCs/>
      <w:color w:val="333333"/>
    </w:rPr>
  </w:style>
  <w:style w:type="paragraph" w:styleId="NormalWeb">
    <w:name w:val="Normal (Web)"/>
    <w:basedOn w:val="Normal"/>
    <w:uiPriority w:val="99"/>
    <w:unhideWhenUsed/>
    <w:rsid w:val="00345B5D"/>
  </w:style>
  <w:style w:type="character" w:customStyle="1" w:styleId="data2">
    <w:name w:val="data2"/>
    <w:basedOn w:val="DefaultParagraphFont"/>
    <w:rsid w:val="00345B5D"/>
  </w:style>
  <w:style w:type="character" w:customStyle="1" w:styleId="fio2">
    <w:name w:val="fio2"/>
    <w:basedOn w:val="DefaultParagraphFont"/>
    <w:rsid w:val="00345B5D"/>
  </w:style>
  <w:style w:type="character" w:customStyle="1" w:styleId="address2">
    <w:name w:val="address2"/>
    <w:basedOn w:val="DefaultParagraphFont"/>
    <w:rsid w:val="00345B5D"/>
  </w:style>
  <w:style w:type="character" w:customStyle="1" w:styleId="fio5">
    <w:name w:val="fio5"/>
    <w:basedOn w:val="DefaultParagraphFont"/>
    <w:rsid w:val="00345B5D"/>
  </w:style>
  <w:style w:type="character" w:styleId="Emphasis">
    <w:name w:val="Emphasis"/>
    <w:basedOn w:val="DefaultParagraphFont"/>
    <w:uiPriority w:val="20"/>
    <w:qFormat/>
    <w:rsid w:val="007E6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56ED-BE6F-4333-A503-3E9C756E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